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17" w:rsidRDefault="008648D5">
      <w:pPr>
        <w:rPr>
          <w:b/>
        </w:rPr>
      </w:pPr>
      <w:r w:rsidRPr="00E56355">
        <w:rPr>
          <w:b/>
        </w:rPr>
        <w:t>Do’s and Don’ts for sale of MF products:</w:t>
      </w:r>
    </w:p>
    <w:p w:rsidR="00E56355" w:rsidRPr="00E56355" w:rsidRDefault="00E56355">
      <w:pPr>
        <w:rPr>
          <w:b/>
        </w:rPr>
      </w:pPr>
      <w:r>
        <w:rPr>
          <w:b/>
        </w:rPr>
        <w:t>Do’s:</w:t>
      </w:r>
    </w:p>
    <w:p w:rsidR="00E56355" w:rsidRDefault="00400FA9" w:rsidP="00E56355">
      <w:pPr>
        <w:pStyle w:val="ListParagraph"/>
        <w:numPr>
          <w:ilvl w:val="0"/>
          <w:numId w:val="1"/>
        </w:numPr>
      </w:pPr>
      <w:r>
        <w:t xml:space="preserve">Keep track of the expiry date of your NISM </w:t>
      </w:r>
      <w:r w:rsidR="00E56355">
        <w:t xml:space="preserve">certification and </w:t>
      </w:r>
      <w:r>
        <w:t xml:space="preserve">ensure that your </w:t>
      </w:r>
      <w:r w:rsidR="00E56355">
        <w:t>AMFI registration is valid.</w:t>
      </w:r>
    </w:p>
    <w:p w:rsidR="00E56355" w:rsidRDefault="00E56355" w:rsidP="00E56355">
      <w:pPr>
        <w:pStyle w:val="ListParagraph"/>
        <w:numPr>
          <w:ilvl w:val="0"/>
          <w:numId w:val="1"/>
        </w:numPr>
      </w:pPr>
      <w:r>
        <w:t>K</w:t>
      </w:r>
      <w:r w:rsidRPr="00E56355">
        <w:t xml:space="preserve">eep </w:t>
      </w:r>
      <w:r>
        <w:t xml:space="preserve">yourselves updated about latest information pertaining to </w:t>
      </w:r>
      <w:r w:rsidRPr="00E56355">
        <w:t xml:space="preserve">the Mutual Fund Industry </w:t>
      </w:r>
      <w:r>
        <w:t>including</w:t>
      </w:r>
      <w:r w:rsidRPr="00E56355">
        <w:t xml:space="preserve"> scheme</w:t>
      </w:r>
      <w:r w:rsidR="00400FA9">
        <w:t xml:space="preserve"> specific</w:t>
      </w:r>
      <w:r w:rsidRPr="00E56355">
        <w:t xml:space="preserve"> information</w:t>
      </w:r>
      <w:r>
        <w:t>.</w:t>
      </w:r>
    </w:p>
    <w:p w:rsidR="00EE0D3C" w:rsidRDefault="00EE0D3C" w:rsidP="00E56355">
      <w:pPr>
        <w:pStyle w:val="ListParagraph"/>
        <w:numPr>
          <w:ilvl w:val="0"/>
          <w:numId w:val="1"/>
        </w:numPr>
      </w:pPr>
      <w:r w:rsidRPr="00EE0D3C">
        <w:t>Help customers fully understand the features, benefits, risks and costs of the financial products they buy</w:t>
      </w:r>
      <w:r>
        <w:t xml:space="preserve"> by doing the following:</w:t>
      </w:r>
    </w:p>
    <w:p w:rsidR="00E56355" w:rsidRPr="00E56355" w:rsidRDefault="00E56355" w:rsidP="00EE0D3C">
      <w:pPr>
        <w:pStyle w:val="ListParagraph"/>
        <w:numPr>
          <w:ilvl w:val="1"/>
          <w:numId w:val="1"/>
        </w:numPr>
      </w:pPr>
      <w:r w:rsidRPr="00E56355">
        <w:t xml:space="preserve">Provide </w:t>
      </w:r>
      <w:r>
        <w:t>complete</w:t>
      </w:r>
      <w:r w:rsidRPr="00E56355">
        <w:t xml:space="preserve"> and latest information of schemes to investors in the form of SAI, SID, addenda, performance reports, fact sheets, portfolio disclosures and brochures.</w:t>
      </w:r>
    </w:p>
    <w:p w:rsidR="00E56355" w:rsidRPr="00E56355" w:rsidRDefault="00AE3F5D" w:rsidP="00EE0D3C">
      <w:pPr>
        <w:pStyle w:val="ListParagraph"/>
        <w:numPr>
          <w:ilvl w:val="1"/>
          <w:numId w:val="1"/>
        </w:numPr>
      </w:pPr>
      <w:r>
        <w:t>Encourage</w:t>
      </w:r>
      <w:r w:rsidR="00E56355" w:rsidRPr="00E56355">
        <w:t xml:space="preserve"> investors to go through SAI/SID/KIM before deciding to make investments.</w:t>
      </w:r>
    </w:p>
    <w:p w:rsidR="00E56355" w:rsidRDefault="00E56355" w:rsidP="00EE0D3C">
      <w:pPr>
        <w:pStyle w:val="ListParagraph"/>
        <w:numPr>
          <w:ilvl w:val="1"/>
          <w:numId w:val="1"/>
        </w:numPr>
      </w:pPr>
      <w:r w:rsidRPr="00E56355">
        <w:t>Highlig</w:t>
      </w:r>
      <w:r>
        <w:t xml:space="preserve">ht risk factors of each scheme </w:t>
      </w:r>
    </w:p>
    <w:p w:rsidR="00E56355" w:rsidRDefault="00E56355" w:rsidP="00EE0D3C">
      <w:pPr>
        <w:pStyle w:val="ListParagraph"/>
        <w:numPr>
          <w:ilvl w:val="1"/>
          <w:numId w:val="1"/>
        </w:numPr>
      </w:pPr>
      <w:r w:rsidRPr="00E56355">
        <w:t>Disclose all material information</w:t>
      </w:r>
      <w:r>
        <w:t xml:space="preserve"> to the investor</w:t>
      </w:r>
      <w:r w:rsidRPr="00E56355">
        <w:t xml:space="preserve"> including all the commissions (in the form of trail or any other mode) received for the different competing schemes of various Mutual Funds from amongst which the scheme is being recommended to the investors.</w:t>
      </w:r>
    </w:p>
    <w:p w:rsidR="00E56355" w:rsidRDefault="00E56355" w:rsidP="00E56355">
      <w:pPr>
        <w:pStyle w:val="ListParagraph"/>
        <w:numPr>
          <w:ilvl w:val="0"/>
          <w:numId w:val="1"/>
        </w:numPr>
      </w:pPr>
      <w:r>
        <w:t>E</w:t>
      </w:r>
      <w:r w:rsidRPr="00E56355">
        <w:t>nsure that critical operations such as forwarding forms and cheques to AMCs/registrars and despatch of statement of account and redemption cheques to investors are done within the time frame prescribed in the SID/SAI and SEBI Mutual Fund Regulations.</w:t>
      </w:r>
    </w:p>
    <w:p w:rsidR="00AE3F5D" w:rsidRDefault="00AE3F5D" w:rsidP="00AE3F5D">
      <w:pPr>
        <w:pStyle w:val="ListParagraph"/>
        <w:numPr>
          <w:ilvl w:val="0"/>
          <w:numId w:val="1"/>
        </w:numPr>
      </w:pPr>
      <w:r w:rsidRPr="00E56355">
        <w:t>Maintain confidentiality of all inves</w:t>
      </w:r>
      <w:r>
        <w:t>tor details, deals and transactions.</w:t>
      </w:r>
    </w:p>
    <w:p w:rsidR="00400FA9" w:rsidRDefault="00400FA9" w:rsidP="00AE3F5D">
      <w:pPr>
        <w:pStyle w:val="ListParagraph"/>
        <w:numPr>
          <w:ilvl w:val="0"/>
          <w:numId w:val="1"/>
        </w:numPr>
      </w:pPr>
      <w:r>
        <w:t>Follow the Top picks and other house views provided by the Central team. The house view is what you should be sharing with the customers.</w:t>
      </w:r>
    </w:p>
    <w:p w:rsidR="007E0713" w:rsidRPr="00E56355" w:rsidRDefault="007E0713" w:rsidP="007E0713">
      <w:pPr>
        <w:rPr>
          <w:b/>
        </w:rPr>
      </w:pPr>
      <w:r>
        <w:rPr>
          <w:b/>
        </w:rPr>
        <w:t>Dont’s:</w:t>
      </w:r>
    </w:p>
    <w:p w:rsidR="007E0713" w:rsidRDefault="00F6107F" w:rsidP="007E0713">
      <w:pPr>
        <w:pStyle w:val="ListParagraph"/>
        <w:numPr>
          <w:ilvl w:val="0"/>
          <w:numId w:val="4"/>
        </w:numPr>
      </w:pPr>
      <w:r>
        <w:t>Do not m</w:t>
      </w:r>
      <w:r w:rsidR="007E0713">
        <w:t>isrepres</w:t>
      </w:r>
      <w:r>
        <w:t>ent</w:t>
      </w:r>
      <w:r w:rsidR="007E0713">
        <w:t xml:space="preserve"> </w:t>
      </w:r>
      <w:r>
        <w:t>or</w:t>
      </w:r>
      <w:r w:rsidR="007E0713">
        <w:t xml:space="preserve"> exaggerat</w:t>
      </w:r>
      <w:r>
        <w:t>e information</w:t>
      </w:r>
    </w:p>
    <w:p w:rsidR="007E0713" w:rsidRDefault="00F6107F" w:rsidP="007E0713">
      <w:pPr>
        <w:pStyle w:val="ListParagraph"/>
        <w:numPr>
          <w:ilvl w:val="0"/>
          <w:numId w:val="4"/>
        </w:numPr>
      </w:pPr>
      <w:r>
        <w:t>Do not assure</w:t>
      </w:r>
      <w:r w:rsidR="007E0713" w:rsidRPr="007E0713">
        <w:t xml:space="preserve"> returns in any type of scheme, unless the SID is explicit in this regard.</w:t>
      </w:r>
    </w:p>
    <w:p w:rsidR="007E0713" w:rsidRDefault="007E0713" w:rsidP="007E0713">
      <w:pPr>
        <w:pStyle w:val="ListParagraph"/>
        <w:numPr>
          <w:ilvl w:val="0"/>
          <w:numId w:val="4"/>
        </w:numPr>
      </w:pPr>
      <w:r>
        <w:t>C</w:t>
      </w:r>
      <w:r w:rsidRPr="007E0713">
        <w:t>ollude with investors in faulty business practices such as bouncing of cheques, wrong claiming of divi</w:t>
      </w:r>
      <w:r>
        <w:t xml:space="preserve">dend/redemption </w:t>
      </w:r>
      <w:r w:rsidRPr="007E0713">
        <w:t>cheques, splitting of applications in the schemes to circumvent regulations for any benefit, etc</w:t>
      </w:r>
      <w:r w:rsidR="00103A86">
        <w:t>.</w:t>
      </w:r>
    </w:p>
    <w:p w:rsidR="007E0713" w:rsidRDefault="007E0713" w:rsidP="007E0713">
      <w:pPr>
        <w:pStyle w:val="ListParagraph"/>
        <w:numPr>
          <w:ilvl w:val="0"/>
          <w:numId w:val="4"/>
        </w:numPr>
      </w:pPr>
      <w:r>
        <w:t>Do not undertake commission driven malpractices such as:</w:t>
      </w:r>
    </w:p>
    <w:p w:rsidR="007E0713" w:rsidRDefault="007E0713" w:rsidP="007E0713">
      <w:pPr>
        <w:pStyle w:val="ListParagraph"/>
        <w:numPr>
          <w:ilvl w:val="1"/>
          <w:numId w:val="4"/>
        </w:numPr>
      </w:pPr>
      <w:r>
        <w:t xml:space="preserve">recommending inappropriate products solely because </w:t>
      </w:r>
      <w:r w:rsidR="0040310B">
        <w:t>of</w:t>
      </w:r>
      <w:r>
        <w:t xml:space="preserve"> high</w:t>
      </w:r>
      <w:r w:rsidR="0040310B">
        <w:t>er commissions</w:t>
      </w:r>
    </w:p>
    <w:p w:rsidR="007E0713" w:rsidRDefault="007E0713" w:rsidP="007E0713">
      <w:pPr>
        <w:pStyle w:val="ListParagraph"/>
        <w:numPr>
          <w:ilvl w:val="1"/>
          <w:numId w:val="4"/>
        </w:numPr>
      </w:pPr>
      <w:r>
        <w:t>encouraging over transacting and churning of Mutual Fund investments to earn higher commissions.</w:t>
      </w:r>
    </w:p>
    <w:p w:rsidR="007E0713" w:rsidRPr="007E0713" w:rsidRDefault="007E0713" w:rsidP="007E0713">
      <w:pPr>
        <w:pStyle w:val="ListParagraph"/>
        <w:numPr>
          <w:ilvl w:val="1"/>
          <w:numId w:val="4"/>
        </w:numPr>
      </w:pPr>
      <w:r>
        <w:t>Splitting of applications to earn higher transaction charges / commissions.</w:t>
      </w:r>
    </w:p>
    <w:p w:rsidR="008648D5" w:rsidRPr="00E56355" w:rsidRDefault="008648D5" w:rsidP="000961BA">
      <w:pPr>
        <w:pStyle w:val="ListParagraph"/>
        <w:numPr>
          <w:ilvl w:val="0"/>
          <w:numId w:val="4"/>
        </w:numPr>
      </w:pPr>
      <w:r w:rsidRPr="00E56355">
        <w:t>Abstain from making negative statements about any AMC or scheme and ensure that comparisons, if any, are made with similar and comparable products</w:t>
      </w:r>
      <w:r w:rsidR="00103A86">
        <w:t xml:space="preserve"> along with complete facts.</w:t>
      </w:r>
    </w:p>
    <w:sectPr w:rsidR="008648D5" w:rsidRPr="00E56355" w:rsidSect="0099071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51" w:rsidRDefault="00DB2551" w:rsidP="00611CF8">
      <w:pPr>
        <w:spacing w:after="0" w:line="240" w:lineRule="auto"/>
      </w:pPr>
      <w:r>
        <w:separator/>
      </w:r>
    </w:p>
  </w:endnote>
  <w:endnote w:type="continuationSeparator" w:id="1">
    <w:p w:rsidR="00DB2551" w:rsidRDefault="00DB2551" w:rsidP="00611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CF8" w:rsidRPr="00BC221D" w:rsidRDefault="00BC221D" w:rsidP="00611CF8">
    <w:pPr>
      <w:pStyle w:val="Footer"/>
      <w:jc w:val="right"/>
      <w:rPr>
        <w:i/>
      </w:rPr>
    </w:pPr>
    <w:r>
      <w:rPr>
        <w:i/>
      </w:rPr>
      <w:t>For Internal Circulation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51" w:rsidRDefault="00DB2551" w:rsidP="00611CF8">
      <w:pPr>
        <w:spacing w:after="0" w:line="240" w:lineRule="auto"/>
      </w:pPr>
      <w:r>
        <w:separator/>
      </w:r>
    </w:p>
  </w:footnote>
  <w:footnote w:type="continuationSeparator" w:id="1">
    <w:p w:rsidR="00DB2551" w:rsidRDefault="00DB2551" w:rsidP="00611C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28BA"/>
    <w:multiLevelType w:val="hybridMultilevel"/>
    <w:tmpl w:val="30383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71EB1"/>
    <w:multiLevelType w:val="hybridMultilevel"/>
    <w:tmpl w:val="E3E8E8C8"/>
    <w:lvl w:ilvl="0" w:tplc="87D4449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B11787"/>
    <w:multiLevelType w:val="hybridMultilevel"/>
    <w:tmpl w:val="B8CA8E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C3FD6"/>
    <w:multiLevelType w:val="hybridMultilevel"/>
    <w:tmpl w:val="6360C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648D5"/>
    <w:rsid w:val="000961BA"/>
    <w:rsid w:val="00103A86"/>
    <w:rsid w:val="00145B4A"/>
    <w:rsid w:val="00400FA9"/>
    <w:rsid w:val="0040310B"/>
    <w:rsid w:val="00611CF8"/>
    <w:rsid w:val="00731A10"/>
    <w:rsid w:val="007D783B"/>
    <w:rsid w:val="007E0713"/>
    <w:rsid w:val="008648D5"/>
    <w:rsid w:val="008E0F8A"/>
    <w:rsid w:val="00990717"/>
    <w:rsid w:val="009D175D"/>
    <w:rsid w:val="00A30C90"/>
    <w:rsid w:val="00AC2B44"/>
    <w:rsid w:val="00AE3F5D"/>
    <w:rsid w:val="00BC221D"/>
    <w:rsid w:val="00C30A9D"/>
    <w:rsid w:val="00DB2551"/>
    <w:rsid w:val="00DD2E78"/>
    <w:rsid w:val="00E56355"/>
    <w:rsid w:val="00EE0D3C"/>
    <w:rsid w:val="00F317AD"/>
    <w:rsid w:val="00F6107F"/>
    <w:rsid w:val="00F85A92"/>
    <w:rsid w:val="00FC5F95"/>
    <w:rsid w:val="00FD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D5"/>
    <w:pPr>
      <w:ind w:left="720"/>
      <w:contextualSpacing/>
    </w:pPr>
  </w:style>
  <w:style w:type="paragraph" w:styleId="Header">
    <w:name w:val="header"/>
    <w:basedOn w:val="Normal"/>
    <w:link w:val="HeaderChar"/>
    <w:uiPriority w:val="99"/>
    <w:semiHidden/>
    <w:unhideWhenUsed/>
    <w:rsid w:val="00611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CF8"/>
  </w:style>
  <w:style w:type="paragraph" w:styleId="Footer">
    <w:name w:val="footer"/>
    <w:basedOn w:val="Normal"/>
    <w:link w:val="FooterChar"/>
    <w:uiPriority w:val="99"/>
    <w:semiHidden/>
    <w:unhideWhenUsed/>
    <w:rsid w:val="00611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1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 Khan</dc:creator>
  <cp:lastModifiedBy>Sadiya Khan</cp:lastModifiedBy>
  <cp:revision>25</cp:revision>
  <dcterms:created xsi:type="dcterms:W3CDTF">2018-04-19T08:52:00Z</dcterms:created>
  <dcterms:modified xsi:type="dcterms:W3CDTF">2018-04-26T05:29:00Z</dcterms:modified>
</cp:coreProperties>
</file>